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02B736A9" w:rsidR="00710B87" w:rsidRDefault="00710B87"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160</w:t>
      </w:r>
      <w:r w:rsidR="008F0482">
        <w:rPr>
          <w:rFonts w:cs="Arial"/>
          <w:b/>
          <w:bCs/>
          <w:noProof/>
          <w:sz w:val="24"/>
          <w:szCs w:val="24"/>
        </w:rPr>
        <w:t>-Ad Hoc-e</w:t>
      </w:r>
      <w:r w:rsidR="000D7BBC">
        <w:rPr>
          <w:rFonts w:cs="Arial"/>
          <w:b/>
          <w:bCs/>
          <w:noProof/>
          <w:sz w:val="24"/>
          <w:szCs w:val="24"/>
        </w:rPr>
        <w:t xml:space="preserve"> </w:t>
      </w:r>
      <w:r>
        <w:rPr>
          <w:rFonts w:cs="Arial"/>
          <w:b/>
          <w:noProof/>
          <w:sz w:val="24"/>
        </w:rPr>
        <w:tab/>
      </w:r>
      <w:r w:rsidR="004C1E41" w:rsidRPr="004C1E41">
        <w:rPr>
          <w:rFonts w:cs="Arial"/>
          <w:b/>
          <w:noProof/>
          <w:sz w:val="24"/>
        </w:rPr>
        <w:t>S2-2400920</w:t>
      </w:r>
    </w:p>
    <w:p w14:paraId="172141BB" w14:textId="3D252356" w:rsidR="00710B87" w:rsidRDefault="000D7BBC" w:rsidP="00710B87">
      <w:pPr>
        <w:pStyle w:val="CRCoverPage"/>
        <w:outlineLvl w:val="0"/>
        <w:rPr>
          <w:b/>
          <w:noProof/>
          <w:sz w:val="24"/>
        </w:rPr>
      </w:pPr>
      <w:r>
        <w:rPr>
          <w:rFonts w:cs="Arial"/>
          <w:b/>
          <w:bCs/>
          <w:sz w:val="24"/>
          <w:szCs w:val="24"/>
        </w:rPr>
        <w:t>22</w:t>
      </w:r>
      <w:r w:rsidR="00710B87">
        <w:rPr>
          <w:rFonts w:cs="Arial"/>
          <w:b/>
          <w:bCs/>
          <w:sz w:val="24"/>
          <w:szCs w:val="24"/>
        </w:rPr>
        <w:t xml:space="preserve"> – </w:t>
      </w:r>
      <w:r>
        <w:rPr>
          <w:rFonts w:cs="Arial"/>
          <w:b/>
          <w:bCs/>
          <w:sz w:val="24"/>
          <w:szCs w:val="24"/>
        </w:rPr>
        <w:t>29</w:t>
      </w:r>
      <w:r w:rsidR="00710B87">
        <w:rPr>
          <w:rFonts w:cs="Arial"/>
          <w:b/>
          <w:bCs/>
          <w:sz w:val="24"/>
          <w:szCs w:val="24"/>
        </w:rPr>
        <w:t xml:space="preserve"> January </w:t>
      </w:r>
      <w:r w:rsidR="00710B87" w:rsidRPr="00EB45CE">
        <w:rPr>
          <w:rFonts w:cs="Arial"/>
          <w:b/>
          <w:bCs/>
          <w:sz w:val="24"/>
          <w:szCs w:val="24"/>
        </w:rPr>
        <w:t>20</w:t>
      </w:r>
      <w:r w:rsidR="00710B87">
        <w:rPr>
          <w:rFonts w:cs="Arial"/>
          <w:b/>
          <w:bCs/>
          <w:sz w:val="24"/>
          <w:szCs w:val="24"/>
        </w:rPr>
        <w:t>24, e-meeting</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1729143C"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8B6C6C" w:rsidRPr="00374B9F">
        <w:rPr>
          <w:rFonts w:ascii="Arial" w:hAnsi="Arial" w:cs="Arial"/>
          <w:b/>
        </w:rPr>
        <w:t xml:space="preserve">New </w:t>
      </w:r>
      <w:r w:rsidR="009A674D" w:rsidRPr="00374B9F">
        <w:rPr>
          <w:rFonts w:ascii="Arial" w:hAnsi="Arial" w:cs="Arial"/>
          <w:b/>
        </w:rPr>
        <w:t>KI</w:t>
      </w:r>
      <w:r w:rsidR="00710B87">
        <w:rPr>
          <w:rFonts w:ascii="Arial" w:hAnsi="Arial" w:cs="Arial"/>
          <w:b/>
        </w:rPr>
        <w:t xml:space="preserve"> for </w:t>
      </w:r>
      <w:proofErr w:type="spellStart"/>
      <w:r w:rsidR="00710B87">
        <w:rPr>
          <w:rFonts w:ascii="Arial" w:hAnsi="Arial" w:cs="Arial"/>
          <w:b/>
        </w:rPr>
        <w:t>WT</w:t>
      </w:r>
      <w:r w:rsidR="00D24CD6">
        <w:rPr>
          <w:rFonts w:ascii="Arial" w:hAnsi="Arial" w:cs="Arial"/>
          <w:b/>
        </w:rPr>
        <w:t>2</w:t>
      </w:r>
      <w:proofErr w:type="spellEnd"/>
      <w:r w:rsidR="00710B87">
        <w:rPr>
          <w:rFonts w:ascii="Arial" w:hAnsi="Arial" w:cs="Arial"/>
          <w:b/>
        </w:rPr>
        <w:t xml:space="preserve">: Supporting </w:t>
      </w:r>
      <w:r w:rsidR="00D24CD6">
        <w:rPr>
          <w:rFonts w:ascii="Arial" w:hAnsi="Arial" w:cs="Arial"/>
          <w:b/>
        </w:rPr>
        <w:t>Vertical Federated Learning</w:t>
      </w:r>
      <w:r w:rsidR="00710B87">
        <w:rPr>
          <w:rFonts w:ascii="Arial" w:hAnsi="Arial" w:cs="Arial"/>
          <w:b/>
        </w:rPr>
        <w:t xml:space="preserve"> </w:t>
      </w:r>
      <w:r w:rsidR="00D24CD6">
        <w:rPr>
          <w:rFonts w:ascii="Arial" w:hAnsi="Arial" w:cs="Arial"/>
          <w:b/>
        </w:rPr>
        <w:t xml:space="preserve">in </w:t>
      </w:r>
      <w:proofErr w:type="spellStart"/>
      <w:r w:rsidR="00D24CD6">
        <w:rPr>
          <w:rFonts w:ascii="Arial" w:hAnsi="Arial" w:cs="Arial"/>
          <w:b/>
        </w:rPr>
        <w:t>5GS</w:t>
      </w:r>
      <w:proofErr w:type="spellEnd"/>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778B4537"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D8510C">
        <w:rPr>
          <w:rFonts w:ascii="Arial" w:hAnsi="Arial" w:cs="Arial"/>
          <w:b/>
        </w:rPr>
        <w:t>19.15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r w:rsidR="00C829A3" w:rsidRPr="00374B9F">
        <w:rPr>
          <w:rFonts w:ascii="Arial" w:hAnsi="Arial" w:cs="Arial"/>
          <w:b/>
        </w:rPr>
        <w:t>FS_</w:t>
      </w:r>
      <w:r w:rsidR="00710B87">
        <w:rPr>
          <w:rFonts w:ascii="Arial" w:hAnsi="Arial" w:cs="Arial"/>
          <w:b/>
          <w:bCs/>
        </w:rPr>
        <w:t>AIML_CN</w:t>
      </w:r>
      <w:r w:rsidR="00F429F5" w:rsidRPr="00374B9F">
        <w:rPr>
          <w:rFonts w:ascii="Arial" w:hAnsi="Arial" w:cs="Arial"/>
          <w:b/>
          <w:bCs/>
        </w:rPr>
        <w:t xml:space="preserve"> </w:t>
      </w:r>
      <w:r w:rsidR="00865346" w:rsidRPr="00374B9F">
        <w:rPr>
          <w:rFonts w:ascii="Arial" w:hAnsi="Arial" w:cs="Arial"/>
          <w:b/>
          <w:bCs/>
        </w:rPr>
        <w:t>/ Rel-1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5E7F7513" w14:textId="2086FE0C" w:rsidR="00104AC9" w:rsidRPr="00374B9F" w:rsidRDefault="00657431" w:rsidP="0054544B">
      <w:pPr>
        <w:rPr>
          <w:lang w:eastAsia="ko-KR"/>
        </w:rPr>
      </w:pPr>
      <w:r w:rsidRPr="00374B9F">
        <w:rPr>
          <w:lang w:eastAsia="ko-KR"/>
        </w:rPr>
        <w:t xml:space="preserve">This P-CR provides a Key Issue for the following work tasks on the agreed </w:t>
      </w:r>
      <w:r w:rsidR="00094438" w:rsidRPr="00374B9F">
        <w:rPr>
          <w:lang w:eastAsia="ko-KR"/>
        </w:rPr>
        <w:t>FS_</w:t>
      </w:r>
      <w:r w:rsidR="00710B87">
        <w:rPr>
          <w:lang w:eastAsia="ko-KR"/>
        </w:rPr>
        <w:t>AIML_CN</w:t>
      </w:r>
      <w:r w:rsidRPr="00374B9F">
        <w:rPr>
          <w:lang w:eastAsia="ko-KR"/>
        </w:rPr>
        <w:t>.</w:t>
      </w:r>
    </w:p>
    <w:p w14:paraId="7B5CD3DF" w14:textId="5ECE56E6" w:rsidR="00250626" w:rsidRPr="00250626" w:rsidRDefault="00250626" w:rsidP="00250626">
      <w:pPr>
        <w:rPr>
          <w:i/>
          <w:iCs/>
          <w:lang w:eastAsia="ko-KR"/>
        </w:rPr>
      </w:pPr>
      <w:r w:rsidRPr="00250626">
        <w:rPr>
          <w:i/>
          <w:iCs/>
          <w:lang w:eastAsia="ko-KR"/>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E999AF3" w14:textId="77777777" w:rsidR="00250626" w:rsidRPr="00250626" w:rsidRDefault="00250626" w:rsidP="00250626">
      <w:pPr>
        <w:rPr>
          <w:i/>
          <w:iCs/>
          <w:lang w:eastAsia="ko-KR"/>
        </w:rPr>
      </w:pPr>
      <w:r w:rsidRPr="00250626">
        <w:rPr>
          <w:i/>
          <w:iCs/>
          <w:lang w:eastAsia="ko-KR"/>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250626">
        <w:rPr>
          <w:i/>
          <w:iCs/>
          <w:lang w:eastAsia="ko-KR"/>
        </w:rPr>
        <w:t>taken into account</w:t>
      </w:r>
      <w:proofErr w:type="gramEnd"/>
      <w:r w:rsidRPr="00250626">
        <w:rPr>
          <w:i/>
          <w:iCs/>
          <w:lang w:eastAsia="ko-KR"/>
        </w:rPr>
        <w:t xml:space="preserve"> and reused whenever possible.</w:t>
      </w:r>
    </w:p>
    <w:p w14:paraId="6100EF44" w14:textId="55DA1FDD" w:rsidR="00710B87" w:rsidRDefault="00250626" w:rsidP="00250626">
      <w:pPr>
        <w:rPr>
          <w:lang w:eastAsia="ko-KR"/>
        </w:rPr>
      </w:pPr>
      <w:r w:rsidRPr="00250626">
        <w:rPr>
          <w:i/>
          <w:iCs/>
          <w:lang w:eastAsia="ko-KR"/>
        </w:rPr>
        <w:t>NOTE 8: coordination with SA6 is required.</w:t>
      </w:r>
    </w:p>
    <w:p w14:paraId="573645D0" w14:textId="1AA1FB9A" w:rsidR="009A674D" w:rsidRPr="00374B9F" w:rsidRDefault="00657431" w:rsidP="000D7BBC">
      <w:pPr>
        <w:pStyle w:val="B2"/>
        <w:rPr>
          <w:lang w:val="en-GB" w:eastAsia="ko-KR"/>
        </w:rPr>
      </w:pPr>
      <w:bookmarkStart w:id="2" w:name="_Hlk145365979"/>
      <w:r w:rsidRPr="00374B9F">
        <w:rPr>
          <w:lang w:val="en-GB"/>
        </w:rPr>
        <w:t>.</w:t>
      </w:r>
      <w:bookmarkEnd w:id="2"/>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1E065C7D" w:rsidR="00221354" w:rsidRPr="00374B9F"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w:t>
      </w:r>
      <w:r w:rsidR="005B47B1" w:rsidRPr="00374B9F">
        <w:rPr>
          <w:rFonts w:ascii="Arial" w:hAnsi="Arial" w:cs="Arial"/>
          <w:color w:val="FF0000"/>
          <w:sz w:val="22"/>
          <w:szCs w:val="22"/>
        </w:rPr>
        <w:t xml:space="preserve"> (all new </w:t>
      </w:r>
      <w:proofErr w:type="gramStart"/>
      <w:r w:rsidR="005B47B1" w:rsidRPr="00374B9F">
        <w:rPr>
          <w:rFonts w:ascii="Arial" w:hAnsi="Arial" w:cs="Arial"/>
          <w:color w:val="FF0000"/>
          <w:sz w:val="22"/>
          <w:szCs w:val="22"/>
        </w:rPr>
        <w:t>text)</w:t>
      </w:r>
      <w:r w:rsidR="00B44C19" w:rsidRPr="00374B9F">
        <w:rPr>
          <w:rFonts w:ascii="Arial" w:hAnsi="Arial" w:cs="Arial"/>
          <w:color w:val="FF0000"/>
          <w:sz w:val="22"/>
          <w:szCs w:val="22"/>
        </w:rPr>
        <w:t xml:space="preserv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366F2517" w14:textId="33E44EAD" w:rsidR="0054544B" w:rsidRPr="00374B9F" w:rsidRDefault="0054544B" w:rsidP="0054544B">
      <w:pPr>
        <w:pStyle w:val="Heading2"/>
      </w:pPr>
      <w:bookmarkStart w:id="3" w:name="_Toc101170915"/>
      <w:bookmarkStart w:id="4" w:name="_Toc8115"/>
      <w:bookmarkStart w:id="5" w:name="_Toc101336981"/>
      <w:proofErr w:type="spellStart"/>
      <w:r w:rsidRPr="00374B9F">
        <w:rPr>
          <w:lang w:eastAsia="zh-CN"/>
        </w:rPr>
        <w:t>6.</w:t>
      </w:r>
      <w:r w:rsidR="005B47B1" w:rsidRPr="00374B9F">
        <w:rPr>
          <w:lang w:eastAsia="zh-CN"/>
        </w:rPr>
        <w:t>x</w:t>
      </w:r>
      <w:proofErr w:type="spellEnd"/>
      <w:r w:rsidRPr="00374B9F">
        <w:rPr>
          <w:lang w:eastAsia="ko-KR"/>
        </w:rPr>
        <w:tab/>
      </w:r>
      <w:proofErr w:type="spellStart"/>
      <w:r w:rsidR="008B6C6C" w:rsidRPr="00374B9F">
        <w:t>KI</w:t>
      </w:r>
      <w:r w:rsidRPr="00374B9F">
        <w:rPr>
          <w:lang w:eastAsia="zh-CN"/>
        </w:rPr>
        <w:t>#</w:t>
      </w:r>
      <w:r w:rsidR="005B47B1" w:rsidRPr="00374B9F">
        <w:rPr>
          <w:lang w:eastAsia="zh-CN"/>
        </w:rPr>
        <w:t>x</w:t>
      </w:r>
      <w:proofErr w:type="spellEnd"/>
      <w:r w:rsidRPr="00374B9F">
        <w:t xml:space="preserve">: </w:t>
      </w:r>
      <w:bookmarkEnd w:id="3"/>
      <w:bookmarkEnd w:id="4"/>
      <w:bookmarkEnd w:id="5"/>
      <w:r w:rsidR="00D24CD6" w:rsidRPr="00D24CD6">
        <w:t>Supporting Vertical Federated Learning</w:t>
      </w:r>
      <w:r w:rsidR="00D142B5">
        <w:t xml:space="preserve"> (VFL)</w:t>
      </w:r>
      <w:r w:rsidR="00D24CD6" w:rsidRPr="00D24CD6">
        <w:t xml:space="preserve"> in </w:t>
      </w:r>
      <w:proofErr w:type="spellStart"/>
      <w:proofErr w:type="gramStart"/>
      <w:r w:rsidR="00D24CD6" w:rsidRPr="00D24CD6">
        <w:t>5GS</w:t>
      </w:r>
      <w:proofErr w:type="spellEnd"/>
      <w:proofErr w:type="gramEnd"/>
    </w:p>
    <w:p w14:paraId="60EEC0DD" w14:textId="343397DC" w:rsidR="0054544B" w:rsidRPr="00374B9F" w:rsidRDefault="0054544B" w:rsidP="0054544B">
      <w:pPr>
        <w:pStyle w:val="Heading3"/>
      </w:pPr>
      <w:bookmarkStart w:id="6" w:name="_Toc101170916"/>
      <w:bookmarkStart w:id="7" w:name="_Toc552"/>
      <w:bookmarkStart w:id="8" w:name="_Toc97269611"/>
      <w:bookmarkStart w:id="9" w:name="_Toc101336982"/>
      <w:r w:rsidRPr="00374B9F">
        <w:t>6.</w:t>
      </w:r>
      <w:r w:rsidR="0062697A" w:rsidRPr="00374B9F">
        <w:t>x</w:t>
      </w:r>
      <w:r w:rsidRPr="00374B9F">
        <w:t>.1</w:t>
      </w:r>
      <w:r w:rsidRPr="00374B9F">
        <w:tab/>
        <w:t>Description</w:t>
      </w:r>
      <w:bookmarkEnd w:id="6"/>
      <w:bookmarkEnd w:id="7"/>
      <w:bookmarkEnd w:id="8"/>
      <w:bookmarkEnd w:id="9"/>
    </w:p>
    <w:p w14:paraId="0E2B77AB" w14:textId="70C61ED8" w:rsidR="00D24CD6" w:rsidRDefault="00250626" w:rsidP="00C727E1">
      <w:r>
        <w:t xml:space="preserve">In Release 18 support of Horizontal Federated Learning </w:t>
      </w:r>
      <w:r w:rsidR="00D142B5">
        <w:t>(HFL)</w:t>
      </w:r>
      <w:r w:rsidR="00E14A2B">
        <w:t xml:space="preserve"> </w:t>
      </w:r>
      <w:r>
        <w:t xml:space="preserve">for Model Training has been defined. </w:t>
      </w:r>
      <w:r>
        <w:rPr>
          <w:rFonts w:eastAsiaTheme="minorEastAsia"/>
          <w:lang w:val="en-US" w:eastAsia="zh-CN"/>
        </w:rPr>
        <w:t>Horizontal federated learning</w:t>
      </w:r>
      <w:r>
        <w:t xml:space="preserve">, or sample-based federated learning, is introduced in the scenarios that data sets share the same feature space but have different samples. In 5GS, the NWDAF MTLF acting as a Federated Learning coordinator identifies and selects (local) </w:t>
      </w:r>
      <w:proofErr w:type="spellStart"/>
      <w:r>
        <w:t>NWDAF</w:t>
      </w:r>
      <w:proofErr w:type="spellEnd"/>
      <w:r>
        <w:t xml:space="preserve"> </w:t>
      </w:r>
      <w:proofErr w:type="spellStart"/>
      <w:r>
        <w:t>MTLF</w:t>
      </w:r>
      <w:proofErr w:type="spellEnd"/>
      <w:r>
        <w:t xml:space="preserve"> that can </w:t>
      </w:r>
      <w:proofErr w:type="spellStart"/>
      <w:r>
        <w:t>parciticate</w:t>
      </w:r>
      <w:proofErr w:type="spellEnd"/>
      <w:r>
        <w:t xml:space="preserve"> in the FL process that can provide data related to specific Event ID(s) (</w:t>
      </w:r>
      <w:r w:rsidR="00F7046D">
        <w:t xml:space="preserve">which are </w:t>
      </w:r>
      <w:r w:rsidR="00D8510C">
        <w:t>associated</w:t>
      </w:r>
      <w:r w:rsidR="00F7046D">
        <w:t xml:space="preserve"> to specific </w:t>
      </w:r>
      <w:r>
        <w:t xml:space="preserve">features) at different sampling areas. Each (local) MTLF trains a (local) ML model </w:t>
      </w:r>
      <w:r w:rsidR="00E14A2B">
        <w:t xml:space="preserve">(with each local MTLF holding the same ML model) </w:t>
      </w:r>
      <w:r>
        <w:t xml:space="preserve">and provides trained models </w:t>
      </w:r>
      <w:r w:rsidR="00E14A2B">
        <w:t xml:space="preserve">(or the corresponding weights) </w:t>
      </w:r>
      <w:r>
        <w:t xml:space="preserve">to the NWDAF MTLF acting as a coordinator. The </w:t>
      </w:r>
      <w:proofErr w:type="spellStart"/>
      <w:r>
        <w:t>NWDAF</w:t>
      </w:r>
      <w:proofErr w:type="spellEnd"/>
      <w:r>
        <w:t xml:space="preserve"> </w:t>
      </w:r>
      <w:proofErr w:type="spellStart"/>
      <w:r>
        <w:t>MTLF</w:t>
      </w:r>
      <w:proofErr w:type="spellEnd"/>
      <w:r>
        <w:t xml:space="preserve"> acting as a coordinator updates a global ML model and provides </w:t>
      </w:r>
      <w:r w:rsidR="00CC7F40">
        <w:t xml:space="preserve">the </w:t>
      </w:r>
      <w:r>
        <w:t xml:space="preserve">updated model parameters to each local MTLF to assist in local training. The FL process continues until the global model is trained according to the confidence </w:t>
      </w:r>
      <w:r w:rsidR="00CC7F40">
        <w:t xml:space="preserve">requested </w:t>
      </w:r>
      <w:r>
        <w:t xml:space="preserve">by an </w:t>
      </w:r>
      <w:proofErr w:type="spellStart"/>
      <w:r>
        <w:t>NWDAF</w:t>
      </w:r>
      <w:proofErr w:type="spellEnd"/>
      <w:r>
        <w:t xml:space="preserve"> </w:t>
      </w:r>
      <w:proofErr w:type="spellStart"/>
      <w:r>
        <w:t>AnLF</w:t>
      </w:r>
      <w:proofErr w:type="spellEnd"/>
      <w:r>
        <w:t xml:space="preserve">. </w:t>
      </w:r>
    </w:p>
    <w:p w14:paraId="74F4E359" w14:textId="7B9A3AA1" w:rsidR="00D142B5" w:rsidRDefault="00250626" w:rsidP="00C727E1">
      <w:r>
        <w:t>On the other</w:t>
      </w:r>
      <w:r w:rsidR="00D142B5">
        <w:t xml:space="preserve"> hand</w:t>
      </w:r>
      <w:r w:rsidR="00CC7F40">
        <w:t>,</w:t>
      </w:r>
      <w:r w:rsidR="00D142B5">
        <w:t xml:space="preserve"> Vertical Federated Learning or feature-based federated learning is applicable to the cases that two data sets share the same sample space but differ in feature space. There are different types of VFL operations defined (e.g.</w:t>
      </w:r>
      <w:r w:rsidR="00CC7F40">
        <w:t>,</w:t>
      </w:r>
      <w:r w:rsidR="00D142B5">
        <w:t xml:space="preserve"> non-Split VFL, Split-VFL, VFL with a </w:t>
      </w:r>
      <w:r w:rsidR="00CC7F40">
        <w:t>coordinator</w:t>
      </w:r>
      <w:r w:rsidR="00D142B5">
        <w:t>). An example is shown below</w:t>
      </w:r>
      <w:r w:rsidR="00B84E12">
        <w:t>:</w:t>
      </w:r>
    </w:p>
    <w:p w14:paraId="2700E3F0" w14:textId="102F520B" w:rsidR="00D142B5" w:rsidRDefault="001C3CB6" w:rsidP="00D142B5">
      <w:pPr>
        <w:pStyle w:val="TH"/>
      </w:pPr>
      <w:r w:rsidRPr="001C3CB6">
        <w:lastRenderedPageBreak/>
        <w:t xml:space="preserve"> </w:t>
      </w:r>
      <w:r>
        <w:object w:dxaOrig="11686" w:dyaOrig="8012" w14:anchorId="0D2D5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232.65pt" o:ole="">
            <v:imagedata r:id="rId14" o:title=""/>
          </v:shape>
          <o:OLEObject Type="Embed" ProgID="Visio.Drawing.15" ShapeID="_x0000_i1025" DrawAspect="Content" ObjectID="_1766563463" r:id="rId15"/>
        </w:object>
      </w:r>
    </w:p>
    <w:p w14:paraId="5804F19E" w14:textId="6089592F" w:rsidR="00D142B5" w:rsidRPr="00D8510C" w:rsidRDefault="00D142B5" w:rsidP="00D142B5">
      <w:pPr>
        <w:pStyle w:val="TF"/>
        <w:rPr>
          <w:lang w:val="en-GB"/>
        </w:rPr>
      </w:pPr>
      <w:r>
        <w:t xml:space="preserve">Figure </w:t>
      </w:r>
      <w:r>
        <w:rPr>
          <w:lang w:val="en-GB"/>
        </w:rPr>
        <w:t>6</w:t>
      </w:r>
      <w:r>
        <w:t>.</w:t>
      </w:r>
      <w:r>
        <w:rPr>
          <w:lang w:val="en-GB"/>
        </w:rPr>
        <w:t>x.1</w:t>
      </w:r>
      <w:r>
        <w:t>-1 vertical FL (VFL) example</w:t>
      </w:r>
      <w:r w:rsidR="00D8510C">
        <w:rPr>
          <w:lang w:val="en-GB"/>
        </w:rPr>
        <w:t xml:space="preserve"> (VFL with FL coordinator)</w:t>
      </w:r>
    </w:p>
    <w:p w14:paraId="4B6B52B1" w14:textId="2A2CF7E9" w:rsidR="00250626" w:rsidRDefault="00D142B5" w:rsidP="00382A58">
      <w:r>
        <w:t xml:space="preserve">In contrast to </w:t>
      </w:r>
      <w:proofErr w:type="spellStart"/>
      <w:r>
        <w:t>HFL</w:t>
      </w:r>
      <w:proofErr w:type="spellEnd"/>
      <w:r>
        <w:t xml:space="preserve">, each </w:t>
      </w:r>
      <w:r w:rsidR="00B84E12">
        <w:t>Model Training Function</w:t>
      </w:r>
      <w:r w:rsidR="00D8510C">
        <w:t xml:space="preserve"> </w:t>
      </w:r>
      <w:proofErr w:type="gramStart"/>
      <w:r w:rsidR="00D8510C">
        <w:t>is located i</w:t>
      </w:r>
      <w:r w:rsidR="00B84E12">
        <w:t>n</w:t>
      </w:r>
      <w:proofErr w:type="gramEnd"/>
      <w:r w:rsidR="00B84E12">
        <w:t xml:space="preserve"> an </w:t>
      </w:r>
      <w:r>
        <w:t xml:space="preserve">isolated domain </w:t>
      </w:r>
      <w:r w:rsidR="00D8510C">
        <w:t xml:space="preserve">and </w:t>
      </w:r>
      <w:r>
        <w:t>trains its own model</w:t>
      </w:r>
      <w:r w:rsidR="00382A58">
        <w:t xml:space="preserve"> (or part of the model)</w:t>
      </w:r>
      <w:r>
        <w:t xml:space="preserve"> </w:t>
      </w:r>
      <w:r w:rsidR="00B84E12">
        <w:t xml:space="preserve">and </w:t>
      </w:r>
      <w:r w:rsidR="00382A58">
        <w:t>exchange intermediate results</w:t>
      </w:r>
      <w:r w:rsidR="00B84E12">
        <w:t xml:space="preserve"> with Model Training Function from other domains. Each Model Training Function independently </w:t>
      </w:r>
      <w:r w:rsidR="00382A58">
        <w:t xml:space="preserve">computes gradients for the model. The exchange is carried out directly or via </w:t>
      </w:r>
      <w:r w:rsidR="00301E53">
        <w:t>a</w:t>
      </w:r>
      <w:r w:rsidR="00382A58">
        <w:t xml:space="preserve"> </w:t>
      </w:r>
      <w:r w:rsidR="005D190D">
        <w:t>coordinator</w:t>
      </w:r>
      <w:r w:rsidR="00382A58">
        <w:t>.</w:t>
      </w:r>
    </w:p>
    <w:p w14:paraId="556C1B11" w14:textId="69364F1E" w:rsidR="00382A58" w:rsidRDefault="00B84E12" w:rsidP="00382A58">
      <w:r>
        <w:t>The main objectives are as follows:</w:t>
      </w:r>
    </w:p>
    <w:p w14:paraId="309A282D" w14:textId="0C915AF0" w:rsidR="00B84E12" w:rsidRDefault="00B84E12" w:rsidP="00B84E12">
      <w:pPr>
        <w:pStyle w:val="B1"/>
        <w:rPr>
          <w:lang w:val="en-GB"/>
        </w:rPr>
      </w:pPr>
      <w:r>
        <w:rPr>
          <w:lang w:val="en-GB"/>
        </w:rPr>
        <w:t>-</w:t>
      </w:r>
      <w:r>
        <w:rPr>
          <w:lang w:val="en-GB"/>
        </w:rPr>
        <w:tab/>
        <w:t xml:space="preserve">Identify use cases for supporting VFL </w:t>
      </w:r>
      <w:r w:rsidR="00830042">
        <w:rPr>
          <w:lang w:val="en-GB"/>
        </w:rPr>
        <w:t xml:space="preserve">(e.g., </w:t>
      </w:r>
      <w:r>
        <w:rPr>
          <w:lang w:val="en-GB"/>
        </w:rPr>
        <w:t>between AF and NWDAF/5GC</w:t>
      </w:r>
      <w:r w:rsidR="00830042">
        <w:rPr>
          <w:lang w:val="en-GB"/>
        </w:rPr>
        <w:t>)</w:t>
      </w:r>
    </w:p>
    <w:p w14:paraId="31F3C379" w14:textId="40801752" w:rsidR="00B84E12" w:rsidRDefault="00B84E12" w:rsidP="00B84E12">
      <w:pPr>
        <w:pStyle w:val="B1"/>
        <w:rPr>
          <w:lang w:val="en-GB"/>
        </w:rPr>
      </w:pPr>
      <w:r>
        <w:rPr>
          <w:lang w:val="en-GB"/>
        </w:rPr>
        <w:t>-</w:t>
      </w:r>
      <w:r>
        <w:rPr>
          <w:lang w:val="en-GB"/>
        </w:rPr>
        <w:tab/>
      </w:r>
      <w:r w:rsidR="00FF0AC6">
        <w:rPr>
          <w:lang w:val="en-GB"/>
        </w:rPr>
        <w:t xml:space="preserve">Define procedures for VFL operations </w:t>
      </w:r>
      <w:r w:rsidR="00830042">
        <w:rPr>
          <w:lang w:val="en-GB"/>
        </w:rPr>
        <w:t>between participating entities (</w:t>
      </w:r>
      <w:proofErr w:type="gramStart"/>
      <w:r w:rsidR="008D4828">
        <w:rPr>
          <w:lang w:val="en-GB"/>
        </w:rPr>
        <w:t>i.e.</w:t>
      </w:r>
      <w:r w:rsidR="00830042">
        <w:rPr>
          <w:lang w:val="en-GB"/>
        </w:rPr>
        <w:t>.</w:t>
      </w:r>
      <w:proofErr w:type="gramEnd"/>
      <w:r w:rsidR="00830042">
        <w:rPr>
          <w:lang w:val="en-GB"/>
        </w:rPr>
        <w:t xml:space="preserve"> between AF</w:t>
      </w:r>
      <w:r w:rsidR="008D4828">
        <w:rPr>
          <w:lang w:val="en-GB"/>
        </w:rPr>
        <w:t xml:space="preserve"> and/or OAM</w:t>
      </w:r>
      <w:r w:rsidR="00830042">
        <w:rPr>
          <w:lang w:val="en-GB"/>
        </w:rPr>
        <w:t xml:space="preserve"> and</w:t>
      </w:r>
      <w:r w:rsidR="008D4828">
        <w:rPr>
          <w:lang w:val="en-GB"/>
        </w:rPr>
        <w:t>/or</w:t>
      </w:r>
      <w:r w:rsidR="00830042">
        <w:rPr>
          <w:lang w:val="en-GB"/>
        </w:rPr>
        <w:t xml:space="preserve"> NWDAF/5GC) </w:t>
      </w:r>
      <w:r w:rsidR="00FF0AC6">
        <w:rPr>
          <w:lang w:val="en-GB"/>
        </w:rPr>
        <w:t>with particular focus on the following:</w:t>
      </w:r>
    </w:p>
    <w:p w14:paraId="61900A30" w14:textId="7641FC01" w:rsidR="003E49E4" w:rsidRDefault="00FF0AC6" w:rsidP="00FF0AC6">
      <w:pPr>
        <w:pStyle w:val="B2"/>
        <w:rPr>
          <w:lang w:val="en-GB"/>
        </w:rPr>
      </w:pPr>
      <w:r>
        <w:rPr>
          <w:lang w:val="en-GB"/>
        </w:rPr>
        <w:t>-</w:t>
      </w:r>
      <w:r>
        <w:rPr>
          <w:lang w:val="en-GB"/>
        </w:rPr>
        <w:tab/>
      </w:r>
      <w:r w:rsidR="003E49E4">
        <w:rPr>
          <w:lang w:val="en-GB"/>
        </w:rPr>
        <w:t>Study the registration and discovery of NWDAF supporting Vertical Federated Learning</w:t>
      </w:r>
    </w:p>
    <w:p w14:paraId="51375F80" w14:textId="2DAF0F54" w:rsidR="00AD7F13" w:rsidRDefault="003E49E4" w:rsidP="00FF0AC6">
      <w:pPr>
        <w:pStyle w:val="B2"/>
        <w:rPr>
          <w:lang w:val="en-GB"/>
        </w:rPr>
      </w:pPr>
      <w:r>
        <w:rPr>
          <w:lang w:val="en-GB"/>
        </w:rPr>
        <w:t>-</w:t>
      </w:r>
      <w:r>
        <w:rPr>
          <w:lang w:val="en-GB"/>
        </w:rPr>
        <w:tab/>
        <w:t>Study how</w:t>
      </w:r>
      <w:r w:rsidR="00FA72DB">
        <w:rPr>
          <w:lang w:val="en-GB"/>
        </w:rPr>
        <w:t xml:space="preserve"> </w:t>
      </w:r>
      <w:r>
        <w:rPr>
          <w:lang w:val="en-GB"/>
        </w:rPr>
        <w:t>AF</w:t>
      </w:r>
      <w:r w:rsidR="008D4828">
        <w:rPr>
          <w:lang w:val="en-GB"/>
        </w:rPr>
        <w:t xml:space="preserve"> and/or OAM</w:t>
      </w:r>
      <w:r>
        <w:rPr>
          <w:lang w:val="en-GB"/>
        </w:rPr>
        <w:t xml:space="preserve"> and/or NWDAF </w:t>
      </w:r>
      <w:r w:rsidR="00AD7F13">
        <w:rPr>
          <w:lang w:val="en-GB"/>
        </w:rPr>
        <w:t>determine</w:t>
      </w:r>
      <w:r>
        <w:rPr>
          <w:lang w:val="en-GB"/>
        </w:rPr>
        <w:t xml:space="preserve"> model training </w:t>
      </w:r>
      <w:r w:rsidR="00AD7F13">
        <w:rPr>
          <w:lang w:val="en-GB"/>
        </w:rPr>
        <w:t xml:space="preserve">is required </w:t>
      </w:r>
      <w:r>
        <w:rPr>
          <w:lang w:val="en-GB"/>
        </w:rPr>
        <w:t xml:space="preserve">using </w:t>
      </w:r>
      <w:proofErr w:type="spellStart"/>
      <w:r>
        <w:rPr>
          <w:lang w:val="en-GB"/>
        </w:rPr>
        <w:t>Verticial</w:t>
      </w:r>
      <w:proofErr w:type="spellEnd"/>
      <w:r>
        <w:rPr>
          <w:lang w:val="en-GB"/>
        </w:rPr>
        <w:t xml:space="preserve"> Federated Learning </w:t>
      </w:r>
    </w:p>
    <w:p w14:paraId="35BECE75" w14:textId="2F56360A" w:rsidR="00FF0AC6" w:rsidRDefault="00AD7F13" w:rsidP="00FF0AC6">
      <w:pPr>
        <w:pStyle w:val="B2"/>
        <w:rPr>
          <w:lang w:val="en-GB"/>
        </w:rPr>
      </w:pPr>
      <w:r>
        <w:rPr>
          <w:lang w:val="en-GB"/>
        </w:rPr>
        <w:t>-</w:t>
      </w:r>
      <w:r>
        <w:rPr>
          <w:lang w:val="en-GB"/>
        </w:rPr>
        <w:tab/>
        <w:t>Study h</w:t>
      </w:r>
      <w:r w:rsidR="00FF0AC6">
        <w:rPr>
          <w:lang w:val="en-GB"/>
        </w:rPr>
        <w:t>ow AF</w:t>
      </w:r>
      <w:r w:rsidR="008D4828">
        <w:rPr>
          <w:lang w:val="en-GB"/>
        </w:rPr>
        <w:t xml:space="preserve"> and/or OAM</w:t>
      </w:r>
      <w:r w:rsidR="00FF0AC6">
        <w:rPr>
          <w:lang w:val="en-GB"/>
        </w:rPr>
        <w:t xml:space="preserve"> and</w:t>
      </w:r>
      <w:r w:rsidR="00830042">
        <w:rPr>
          <w:lang w:val="en-GB"/>
        </w:rPr>
        <w:t>/or</w:t>
      </w:r>
      <w:r w:rsidR="00FF0AC6">
        <w:rPr>
          <w:lang w:val="en-GB"/>
        </w:rPr>
        <w:t xml:space="preserve"> NWDAF/5GC </w:t>
      </w:r>
      <w:r w:rsidR="0084542C">
        <w:rPr>
          <w:lang w:val="en-GB"/>
        </w:rPr>
        <w:t xml:space="preserve">and which function carries out data </w:t>
      </w:r>
      <w:r w:rsidR="00FF0AC6">
        <w:rPr>
          <w:lang w:val="en-GB"/>
        </w:rPr>
        <w:t>alignment</w:t>
      </w:r>
      <w:r w:rsidR="0084542C">
        <w:rPr>
          <w:lang w:val="en-GB"/>
        </w:rPr>
        <w:t xml:space="preserve"> for VFL operation. </w:t>
      </w:r>
    </w:p>
    <w:p w14:paraId="18DCA7D7" w14:textId="01F6C64B" w:rsidR="0084542C" w:rsidRDefault="0084542C" w:rsidP="00FF0AC6">
      <w:pPr>
        <w:pStyle w:val="B2"/>
        <w:rPr>
          <w:lang w:val="en-GB"/>
        </w:rPr>
      </w:pPr>
      <w:r>
        <w:rPr>
          <w:lang w:val="en-GB"/>
        </w:rPr>
        <w:t>-</w:t>
      </w:r>
      <w:r>
        <w:rPr>
          <w:lang w:val="en-GB"/>
        </w:rPr>
        <w:tab/>
      </w:r>
      <w:r w:rsidR="00AD7F13">
        <w:rPr>
          <w:lang w:val="en-GB"/>
        </w:rPr>
        <w:t>Study h</w:t>
      </w:r>
      <w:r>
        <w:rPr>
          <w:lang w:val="en-GB"/>
        </w:rPr>
        <w:t xml:space="preserve">ow AF </w:t>
      </w:r>
      <w:r w:rsidR="008D4828">
        <w:rPr>
          <w:lang w:val="en-GB"/>
        </w:rPr>
        <w:t xml:space="preserve">and/or OAM </w:t>
      </w:r>
      <w:r>
        <w:rPr>
          <w:lang w:val="en-GB"/>
        </w:rPr>
        <w:t>and</w:t>
      </w:r>
      <w:r w:rsidR="00FA72DB">
        <w:rPr>
          <w:lang w:val="en-GB"/>
        </w:rPr>
        <w:t>/or</w:t>
      </w:r>
      <w:r>
        <w:rPr>
          <w:lang w:val="en-GB"/>
        </w:rPr>
        <w:t xml:space="preserve"> NWDAF/5GC</w:t>
      </w:r>
      <w:r w:rsidR="003E49E4">
        <w:rPr>
          <w:lang w:val="en-GB"/>
        </w:rPr>
        <w:t xml:space="preserve"> exchange intermediate results to assist each </w:t>
      </w:r>
      <w:r w:rsidR="00AD7F13">
        <w:rPr>
          <w:lang w:val="en-GB"/>
        </w:rPr>
        <w:t>in model training either using a VFL coordinator or via direct exchange.</w:t>
      </w:r>
    </w:p>
    <w:p w14:paraId="6998E03A" w14:textId="4C465E04" w:rsidR="00AD7F13" w:rsidRDefault="00AD7F13" w:rsidP="00FF0AC6">
      <w:pPr>
        <w:pStyle w:val="B2"/>
        <w:rPr>
          <w:lang w:val="en-GB"/>
        </w:rPr>
      </w:pPr>
      <w:r>
        <w:rPr>
          <w:lang w:val="en-GB"/>
        </w:rPr>
        <w:t>-</w:t>
      </w:r>
      <w:r>
        <w:rPr>
          <w:lang w:val="en-GB"/>
        </w:rPr>
        <w:tab/>
      </w:r>
      <w:r>
        <w:rPr>
          <w:lang w:eastAsia="zh-CN"/>
        </w:rPr>
        <w:t>Study whether and how to perform performance (e.g.</w:t>
      </w:r>
      <w:r w:rsidR="00C648DE" w:rsidRPr="00C648DE">
        <w:rPr>
          <w:lang w:val="en-US" w:eastAsia="zh-CN"/>
        </w:rPr>
        <w:t>,</w:t>
      </w:r>
      <w:r>
        <w:rPr>
          <w:lang w:eastAsia="zh-CN"/>
        </w:rPr>
        <w:t xml:space="preserve"> network performance and model performance) monitoring of the NWDAF </w:t>
      </w:r>
      <w:r>
        <w:rPr>
          <w:lang w:val="en-GB" w:eastAsia="zh-CN"/>
        </w:rPr>
        <w:t xml:space="preserve">Vertical </w:t>
      </w:r>
      <w:r>
        <w:rPr>
          <w:lang w:eastAsia="zh-CN"/>
        </w:rPr>
        <w:t>Federated Learning operation.</w:t>
      </w:r>
    </w:p>
    <w:p w14:paraId="1996D225" w14:textId="17715362" w:rsidR="00382A58" w:rsidRDefault="00B84E12" w:rsidP="0084542C">
      <w:pPr>
        <w:pStyle w:val="NO"/>
      </w:pPr>
      <w:r>
        <w:t>N</w:t>
      </w:r>
      <w:r w:rsidR="0084542C">
        <w:rPr>
          <w:lang w:val="en-GB"/>
        </w:rPr>
        <w:t>OTE 1</w:t>
      </w:r>
      <w:r>
        <w:t>:</w:t>
      </w:r>
      <w:r w:rsidR="003E49E4">
        <w:tab/>
      </w:r>
      <w:r>
        <w:t>Procedure will re-use as much as possible the existing procedures defined for HFL in 3GPP TS 23.288</w:t>
      </w:r>
      <w:r w:rsidR="00D8510C">
        <w:rPr>
          <w:lang w:val="en-GB"/>
        </w:rPr>
        <w:t> [x]</w:t>
      </w:r>
      <w:r>
        <w:t>.</w:t>
      </w:r>
    </w:p>
    <w:p w14:paraId="30651E73" w14:textId="629E0084" w:rsidR="003E49E4" w:rsidRPr="003E49E4" w:rsidRDefault="003E49E4" w:rsidP="0084542C">
      <w:pPr>
        <w:pStyle w:val="NO"/>
        <w:rPr>
          <w:lang w:val="en-GB"/>
        </w:rPr>
      </w:pPr>
      <w:r w:rsidRPr="003E49E4">
        <w:rPr>
          <w:lang w:val="en-GB"/>
        </w:rPr>
        <w:t>NOTE</w:t>
      </w:r>
      <w:r>
        <w:rPr>
          <w:lang w:val="en-GB"/>
        </w:rPr>
        <w:t> 2</w:t>
      </w:r>
      <w:r w:rsidRPr="003E49E4">
        <w:rPr>
          <w:lang w:val="en-GB"/>
        </w:rPr>
        <w:t>:</w:t>
      </w:r>
      <w:r>
        <w:rPr>
          <w:lang w:val="en-GB"/>
        </w:rPr>
        <w:tab/>
      </w:r>
      <w:r w:rsidRPr="003E49E4">
        <w:rPr>
          <w:lang w:val="en-GB"/>
        </w:rPr>
        <w:t>RAN and UE aspects are out of scope. Solutions based on interactions between the application client and 5GS are out of scope. The necessary communication between AF and UE application client to support the collaborative AI/ML operation is understood as no normative procedure impact.</w:t>
      </w:r>
    </w:p>
    <w:p w14:paraId="124A1F8B" w14:textId="6421A196" w:rsidR="0084542C" w:rsidRPr="0084542C" w:rsidRDefault="0084542C" w:rsidP="0084542C">
      <w:pPr>
        <w:pStyle w:val="NO"/>
        <w:rPr>
          <w:lang w:val="en-GB"/>
        </w:rPr>
      </w:pPr>
      <w:r>
        <w:rPr>
          <w:lang w:val="en-GB"/>
        </w:rPr>
        <w:t>NOTE </w:t>
      </w:r>
      <w:r w:rsidR="003E49E4">
        <w:rPr>
          <w:lang w:val="en-GB"/>
        </w:rPr>
        <w:t>3</w:t>
      </w:r>
      <w:r>
        <w:rPr>
          <w:lang w:val="en-GB"/>
        </w:rPr>
        <w:t>: Coordination with 3GPP SA6 is required.</w:t>
      </w:r>
    </w:p>
    <w:p w14:paraId="68B2CB4B" w14:textId="77777777" w:rsidR="003E49E4" w:rsidRPr="00374B9F" w:rsidRDefault="003E49E4" w:rsidP="0062697A">
      <w:pPr>
        <w:pStyle w:val="B1"/>
        <w:rPr>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2E4AD" w14:textId="77777777" w:rsidR="006420BC" w:rsidRPr="00374B9F" w:rsidRDefault="006420BC">
      <w:r w:rsidRPr="00374B9F">
        <w:separator/>
      </w:r>
    </w:p>
  </w:endnote>
  <w:endnote w:type="continuationSeparator" w:id="0">
    <w:p w14:paraId="6EA78420" w14:textId="77777777" w:rsidR="006420BC" w:rsidRPr="00374B9F" w:rsidRDefault="006420BC">
      <w:r w:rsidRPr="00374B9F">
        <w:continuationSeparator/>
      </w:r>
    </w:p>
  </w:endnote>
  <w:endnote w:type="continuationNotice" w:id="1">
    <w:p w14:paraId="1E839C8E" w14:textId="77777777" w:rsidR="006420BC" w:rsidRPr="00374B9F" w:rsidRDefault="00642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4B92D" w14:textId="77777777" w:rsidR="006420BC" w:rsidRPr="00374B9F" w:rsidRDefault="006420BC">
      <w:r w:rsidRPr="00374B9F">
        <w:separator/>
      </w:r>
    </w:p>
  </w:footnote>
  <w:footnote w:type="continuationSeparator" w:id="0">
    <w:p w14:paraId="12561662" w14:textId="77777777" w:rsidR="006420BC" w:rsidRPr="00374B9F" w:rsidRDefault="006420BC">
      <w:r w:rsidRPr="00374B9F">
        <w:continuationSeparator/>
      </w:r>
    </w:p>
  </w:footnote>
  <w:footnote w:type="continuationNotice" w:id="1">
    <w:p w14:paraId="6483F72D" w14:textId="77777777" w:rsidR="006420BC" w:rsidRPr="00374B9F" w:rsidRDefault="00642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1"/>
  </w:num>
  <w:num w:numId="2" w16cid:durableId="1914968254">
    <w:abstractNumId w:val="0"/>
  </w:num>
  <w:num w:numId="3" w16cid:durableId="37755305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9F1"/>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3B6"/>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CB6"/>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626"/>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1E53"/>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6E9"/>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2A5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9E4"/>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DDC"/>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1E41"/>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0D"/>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912"/>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0BC"/>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42"/>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42C"/>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7A9"/>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828"/>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482"/>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96"/>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689"/>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72E"/>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5E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F13"/>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4E12"/>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C99"/>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8DE"/>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C7F40"/>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2B5"/>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CD6"/>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0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4A2B"/>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346"/>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46D"/>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A49"/>
    <w:rsid w:val="00FA6C8A"/>
    <w:rsid w:val="00FA72DB"/>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AC6"/>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9000674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814242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4451652">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211499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7</cp:revision>
  <cp:lastPrinted>2019-01-15T01:23:00Z</cp:lastPrinted>
  <dcterms:created xsi:type="dcterms:W3CDTF">2024-01-09T14:57:00Z</dcterms:created>
  <dcterms:modified xsi:type="dcterms:W3CDTF">2024-01-12T11:13:00Z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